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A2" w:rsidRPr="000329B6" w:rsidRDefault="00346CA2" w:rsidP="00346CA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Proposition de délibération </w:t>
      </w:r>
      <w:r w:rsidRPr="000329B6">
        <w:rPr>
          <w:b/>
          <w:sz w:val="32"/>
          <w:szCs w:val="32"/>
        </w:rPr>
        <w:t>contre la création d’un Etablissement Public Foncier (EPF) d’Etat</w:t>
      </w:r>
      <w:r>
        <w:rPr>
          <w:b/>
          <w:sz w:val="32"/>
          <w:szCs w:val="32"/>
        </w:rPr>
        <w:t xml:space="preserve"> en Région Centre-Val de Loire</w:t>
      </w:r>
    </w:p>
    <w:p w:rsidR="00346CA2" w:rsidRDefault="00346CA2" w:rsidP="00346CA2">
      <w:pPr>
        <w:spacing w:after="0" w:line="240" w:lineRule="auto"/>
        <w:jc w:val="both"/>
        <w:rPr>
          <w:b/>
        </w:rPr>
      </w:pPr>
    </w:p>
    <w:p w:rsidR="00346CA2" w:rsidRPr="00346CA2" w:rsidRDefault="00346CA2" w:rsidP="00346CA2">
      <w:pPr>
        <w:spacing w:after="0" w:line="240" w:lineRule="auto"/>
        <w:jc w:val="both"/>
        <w:rPr>
          <w:b/>
        </w:rPr>
      </w:pPr>
    </w:p>
    <w:p w:rsidR="00346CA2" w:rsidRPr="00346CA2" w:rsidRDefault="00346CA2" w:rsidP="00346C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A2">
        <w:rPr>
          <w:b/>
        </w:rPr>
        <w:t xml:space="preserve">Vu le rapport du Président de l’EPFLI Foncier Cœur de France, EPF local accompagnant le territoire, </w:t>
      </w:r>
    </w:p>
    <w:p w:rsidR="00346CA2" w:rsidRPr="00346CA2" w:rsidRDefault="00346CA2" w:rsidP="00346C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A2">
        <w:rPr>
          <w:b/>
        </w:rPr>
        <w:t xml:space="preserve">Vu l’engagement de l’ensemble des collectivités locales sur les politiques foncières et la revitalisation des territoires, </w:t>
      </w:r>
    </w:p>
    <w:p w:rsidR="00346CA2" w:rsidRPr="00346CA2" w:rsidRDefault="00346CA2" w:rsidP="00346C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A2">
        <w:rPr>
          <w:b/>
        </w:rPr>
        <w:t>Vu la nécessité de ne pas alourdir la pression fiscale sur les ménages et les entreprises en Centre-Val de Loire, au profit d’une structure qui n’apporterait rien de plus,</w:t>
      </w:r>
    </w:p>
    <w:p w:rsidR="00346CA2" w:rsidRPr="00346CA2" w:rsidRDefault="00346CA2" w:rsidP="00346C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A2">
        <w:rPr>
          <w:b/>
        </w:rPr>
        <w:t>Vu l’action de l’EPFLI Foncier Cœur de France en faveur des collectivités territoriales,</w:t>
      </w:r>
    </w:p>
    <w:p w:rsidR="00346CA2" w:rsidRPr="00346CA2" w:rsidRDefault="00346CA2" w:rsidP="00346C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A2">
        <w:rPr>
          <w:b/>
        </w:rPr>
        <w:t>Vu le principe de libre administration des collectivités territoriales,</w:t>
      </w:r>
    </w:p>
    <w:p w:rsidR="00346CA2" w:rsidRPr="008074C8" w:rsidRDefault="00346CA2" w:rsidP="00346CA2">
      <w:pPr>
        <w:spacing w:after="0" w:line="240" w:lineRule="auto"/>
        <w:jc w:val="both"/>
        <w:rPr>
          <w:b/>
        </w:rPr>
      </w:pPr>
    </w:p>
    <w:p w:rsidR="00346CA2" w:rsidRPr="00241DA2" w:rsidRDefault="00346CA2" w:rsidP="00346CA2">
      <w:pPr>
        <w:spacing w:after="0" w:line="240" w:lineRule="auto"/>
        <w:jc w:val="both"/>
        <w:rPr>
          <w:i/>
        </w:rPr>
      </w:pPr>
      <w:r w:rsidRPr="00241DA2">
        <w:rPr>
          <w:i/>
        </w:rPr>
        <w:t>Monsieur le Président du Conseil départemental,</w:t>
      </w:r>
      <w:bookmarkStart w:id="0" w:name="_GoBack"/>
      <w:bookmarkEnd w:id="0"/>
    </w:p>
    <w:p w:rsidR="00346CA2" w:rsidRPr="00241DA2" w:rsidRDefault="00346CA2" w:rsidP="00346CA2">
      <w:pPr>
        <w:spacing w:after="0" w:line="240" w:lineRule="auto"/>
        <w:jc w:val="both"/>
        <w:rPr>
          <w:i/>
        </w:rPr>
      </w:pPr>
      <w:r w:rsidRPr="00241DA2">
        <w:rPr>
          <w:i/>
        </w:rPr>
        <w:t>Madame, Monsieur la(e) Président(e) de la Communauté de Communes</w:t>
      </w:r>
    </w:p>
    <w:p w:rsidR="00346CA2" w:rsidRPr="00241DA2" w:rsidRDefault="00346CA2" w:rsidP="00346CA2">
      <w:pPr>
        <w:spacing w:after="0" w:line="240" w:lineRule="auto"/>
        <w:jc w:val="both"/>
        <w:rPr>
          <w:i/>
        </w:rPr>
      </w:pPr>
      <w:r w:rsidRPr="00241DA2">
        <w:rPr>
          <w:i/>
        </w:rPr>
        <w:t>Madame, Monsieur le Maire</w:t>
      </w:r>
    </w:p>
    <w:p w:rsidR="00346CA2" w:rsidRPr="00241DA2" w:rsidRDefault="00346CA2" w:rsidP="00346CA2">
      <w:pPr>
        <w:spacing w:after="0" w:line="240" w:lineRule="auto"/>
        <w:jc w:val="both"/>
      </w:pPr>
      <w:proofErr w:type="gramStart"/>
      <w:r w:rsidRPr="00241DA2">
        <w:t>sollicite</w:t>
      </w:r>
      <w:proofErr w:type="gramEnd"/>
      <w:r w:rsidRPr="00241DA2">
        <w:t xml:space="preserve"> la délibération du </w:t>
      </w:r>
      <w:r w:rsidRPr="00241DA2">
        <w:rPr>
          <w:i/>
        </w:rPr>
        <w:t>Conseil Départemental - Communautaire ou du conseil municipal</w:t>
      </w:r>
      <w:r w:rsidRPr="00241DA2">
        <w:t>- afin de :</w:t>
      </w:r>
    </w:p>
    <w:p w:rsidR="00346CA2" w:rsidRPr="00241DA2" w:rsidRDefault="00346CA2" w:rsidP="00346CA2">
      <w:pPr>
        <w:spacing w:after="0" w:line="240" w:lineRule="auto"/>
        <w:jc w:val="both"/>
      </w:pPr>
    </w:p>
    <w:p w:rsidR="00346CA2" w:rsidRPr="00241DA2" w:rsidRDefault="00346CA2" w:rsidP="00346CA2">
      <w:pPr>
        <w:spacing w:after="0" w:line="240" w:lineRule="auto"/>
        <w:jc w:val="both"/>
      </w:pPr>
      <w:r w:rsidRPr="00241DA2">
        <w:t>-</w:t>
      </w:r>
      <w:r w:rsidRPr="00241DA2">
        <w:tab/>
        <w:t xml:space="preserve">refuser catégoriquement la création d’un Etablissement Public foncier d’Etat sur le territoire du Centre-Val de Loire, </w:t>
      </w:r>
    </w:p>
    <w:p w:rsidR="00346CA2" w:rsidRPr="00241DA2" w:rsidRDefault="00346CA2" w:rsidP="00346CA2">
      <w:pPr>
        <w:spacing w:after="0" w:line="240" w:lineRule="auto"/>
        <w:jc w:val="both"/>
      </w:pPr>
      <w:r w:rsidRPr="00241DA2">
        <w:t>-</w:t>
      </w:r>
      <w:r w:rsidRPr="00241DA2">
        <w:tab/>
        <w:t>refuser tout prélèvement de fiscalité supplémentaire auprès des ménages et des entreprises du territoire en faveur d’un outil d’Etat qui n’apporterait rien de plus que l’outil local,</w:t>
      </w:r>
    </w:p>
    <w:p w:rsidR="00346CA2" w:rsidRPr="00241DA2" w:rsidRDefault="00346CA2" w:rsidP="00346CA2">
      <w:pPr>
        <w:spacing w:after="0" w:line="240" w:lineRule="auto"/>
        <w:jc w:val="both"/>
      </w:pPr>
      <w:r w:rsidRPr="00241DA2">
        <w:t>-</w:t>
      </w:r>
      <w:r w:rsidRPr="00241DA2">
        <w:tab/>
        <w:t>faire respecter les actions menées à ce jour par l’ensemble des acteurs locaux en faveur de l’attractivité de leurs territoires avec le soutien de l’EPFLI Foncier Cœur de France,</w:t>
      </w:r>
    </w:p>
    <w:p w:rsidR="00346CA2" w:rsidRPr="00241DA2" w:rsidRDefault="00346CA2" w:rsidP="00346CA2">
      <w:pPr>
        <w:spacing w:after="0" w:line="240" w:lineRule="auto"/>
        <w:jc w:val="both"/>
      </w:pPr>
      <w:r w:rsidRPr="00241DA2">
        <w:t>-</w:t>
      </w:r>
      <w:r w:rsidRPr="00241DA2">
        <w:tab/>
        <w:t xml:space="preserve">respecter le principe de libre administration des collectivités locales, </w:t>
      </w:r>
    </w:p>
    <w:p w:rsidR="00346CA2" w:rsidRDefault="00346CA2" w:rsidP="00346CA2">
      <w:pPr>
        <w:spacing w:after="0" w:line="240" w:lineRule="auto"/>
        <w:jc w:val="both"/>
      </w:pPr>
      <w:r w:rsidRPr="00241DA2">
        <w:t>-</w:t>
      </w:r>
      <w:r w:rsidRPr="00241DA2">
        <w:tab/>
        <w:t>d’affirmer que l’EPFLI Foncier Cœur de France remplit parfaitement son rôle auprès des collectivités locales et souhaite maintenir ses actions, lesquelles sont reconnues par les opérateurs et les partenaires institutionnels.</w:t>
      </w:r>
    </w:p>
    <w:p w:rsidR="00346CA2" w:rsidRPr="00241DA2" w:rsidRDefault="00346CA2" w:rsidP="00346CA2">
      <w:pPr>
        <w:spacing w:after="0" w:line="240" w:lineRule="auto"/>
        <w:jc w:val="both"/>
      </w:pPr>
      <w:r w:rsidRPr="00FF2E77">
        <w:t>-  affirmer qu’une fiscalité choisie est plus profitable aux territoires qu’une fiscalité subie.</w:t>
      </w:r>
    </w:p>
    <w:p w:rsidR="00EE4767" w:rsidRDefault="00EE4767"/>
    <w:sectPr w:rsidR="00EE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1068"/>
    <w:multiLevelType w:val="hybridMultilevel"/>
    <w:tmpl w:val="B2D08136"/>
    <w:lvl w:ilvl="0" w:tplc="3E325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6F00"/>
    <w:multiLevelType w:val="hybridMultilevel"/>
    <w:tmpl w:val="50460CBA"/>
    <w:lvl w:ilvl="0" w:tplc="3E325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A2"/>
    <w:rsid w:val="002136B3"/>
    <w:rsid w:val="00346CA2"/>
    <w:rsid w:val="00E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F876"/>
  <w15:chartTrackingRefBased/>
  <w15:docId w15:val="{C17C5875-2644-4A86-868C-B26F40A3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CA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FALLOU Marie</dc:creator>
  <cp:keywords/>
  <dc:description/>
  <cp:lastModifiedBy>FALLOU Marie</cp:lastModifiedBy>
  <cp:revision>1</cp:revision>
  <dcterms:created xsi:type="dcterms:W3CDTF">2025-05-20T15:37:00Z</dcterms:created>
  <dcterms:modified xsi:type="dcterms:W3CDTF">2025-05-20T15:38:00Z</dcterms:modified>
</cp:coreProperties>
</file>